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sz w:val="16"/>
          <w:szCs w:val="20"/>
        </w:rPr>
      </w:pPr>
      <w:r>
        <w:rPr>
          <w:sz w:val="16"/>
          <w:szCs w:val="20"/>
        </w:rPr>
      </w:r>
    </w:p>
    <w:p>
      <w:pPr>
        <w:pStyle w:val="Normal"/>
        <w:jc w:val="right"/>
        <w:rPr/>
      </w:pPr>
      <w:bookmarkStart w:id="0" w:name="_GoBack"/>
      <w:bookmarkEnd w:id="0"/>
      <w:r>
        <w:rPr>
          <w:color w:val="000000"/>
          <w:shd w:fill="FFFFFF" w:val="clear"/>
        </w:rPr>
        <w:t xml:space="preserve">Приложение </w:t>
      </w:r>
      <w:r>
        <w:rPr>
          <w:color w:val="000000"/>
          <w:shd w:fill="FFFFFF" w:val="clear"/>
        </w:rPr>
        <w:t>8</w:t>
      </w:r>
    </w:p>
    <w:p>
      <w:pPr>
        <w:pStyle w:val="Normal"/>
        <w:rPr>
          <w:sz w:val="16"/>
          <w:szCs w:val="20"/>
        </w:rPr>
      </w:pPr>
      <w:r>
        <w:rPr>
          <w:sz w:val="16"/>
          <w:szCs w:val="20"/>
        </w:rPr>
      </w:r>
    </w:p>
    <w:p>
      <w:pPr>
        <w:pStyle w:val="Normal"/>
        <w:jc w:val="right"/>
        <w:rPr>
          <w:sz w:val="20"/>
          <w:szCs w:val="20"/>
        </w:rPr>
      </w:pPr>
      <w:r>
        <w:rPr>
          <w:sz w:val="20"/>
          <w:szCs w:val="20"/>
        </w:rPr>
        <w:t>рп. Шексна</w:t>
        <w:tab/>
        <w:tab/>
        <w:tab/>
        <w:tab/>
        <w:tab/>
        <w:tab/>
        <w:tab/>
        <w:tab/>
        <w:tab/>
        <w:t>              «_____»______________ 2025 г.</w:t>
      </w:r>
    </w:p>
    <w:p>
      <w:pPr>
        <w:pStyle w:val="Normal"/>
        <w:rPr>
          <w:b/>
          <w:sz w:val="18"/>
          <w:szCs w:val="18"/>
        </w:rPr>
      </w:pPr>
      <w:r>
        <w:rPr>
          <w:b/>
          <w:sz w:val="18"/>
          <w:szCs w:val="18"/>
        </w:rPr>
      </w:r>
    </w:p>
    <w:p>
      <w:pPr>
        <w:pStyle w:val="Normal"/>
        <w:jc w:val="center"/>
        <w:rPr>
          <w:b/>
        </w:rPr>
      </w:pPr>
      <w:r>
        <w:rPr>
          <w:b/>
        </w:rPr>
        <w:t>АКТ</w:t>
      </w:r>
    </w:p>
    <w:p>
      <w:pPr>
        <w:pStyle w:val="Normal"/>
        <w:jc w:val="center"/>
        <w:rPr>
          <w:b/>
          <w:sz w:val="22"/>
          <w:szCs w:val="22"/>
        </w:rPr>
      </w:pPr>
      <w:r>
        <w:rPr>
          <w:b/>
          <w:bCs/>
        </w:rPr>
        <w:t>осмотра объектов теплоснабжения и теплопотребляющих установок на предмет наличия несанкционированных врезок</w:t>
      </w:r>
    </w:p>
    <w:p>
      <w:pPr>
        <w:pStyle w:val="Normal"/>
        <w:jc w:val="center"/>
        <w:rPr>
          <w:sz w:val="16"/>
          <w:szCs w:val="20"/>
        </w:rPr>
      </w:pPr>
      <w:r>
        <w:rPr>
          <w:sz w:val="16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2"/>
          <w:szCs w:val="22"/>
        </w:rPr>
        <w:t>Объект</w:t>
        <w:tab/>
      </w:r>
      <w:r>
        <w:rPr>
          <w:sz w:val="22"/>
          <w:szCs w:val="22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>   </w:t>
      </w:r>
    </w:p>
    <w:p>
      <w:pPr>
        <w:pStyle w:val="Normal"/>
        <w:jc w:val="center"/>
        <w:rPr>
          <w:sz w:val="10"/>
          <w:szCs w:val="10"/>
        </w:rPr>
      </w:pPr>
      <w:r>
        <w:rPr>
          <w:sz w:val="10"/>
          <w:szCs w:val="10"/>
        </w:rPr>
        <w:t>(адрес, № договора)</w:t>
      </w:r>
    </w:p>
    <w:p>
      <w:pPr>
        <w:pStyle w:val="Normal"/>
        <w:jc w:val="both"/>
        <w:rPr>
          <w:sz w:val="20"/>
          <w:szCs w:val="20"/>
          <w:u w:val="single"/>
        </w:rPr>
      </w:pPr>
      <w:r>
        <w:rPr>
          <w:sz w:val="22"/>
          <w:szCs w:val="22"/>
        </w:rPr>
        <w:t>Мы, нижеподписавшиеся, представитель Потребителя</w:t>
      </w:r>
      <w:r>
        <w:rPr>
          <w:bCs/>
          <w:sz w:val="22"/>
          <w:szCs w:val="22"/>
          <w:u w:val="single"/>
        </w:rPr>
        <w:tab/>
        <w:tab/>
        <w:tab/>
        <w:tab/>
        <w:tab/>
        <w:tab/>
        <w:tab/>
        <w:tab/>
        <w:t>   </w:t>
      </w:r>
    </w:p>
    <w:p>
      <w:pPr>
        <w:pStyle w:val="Normal"/>
        <w:rPr>
          <w:sz w:val="10"/>
          <w:szCs w:val="10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</w:t>
      </w:r>
      <w:r>
        <w:rPr>
          <w:sz w:val="10"/>
          <w:szCs w:val="10"/>
        </w:rPr>
        <w:t>( ФИО, должность, обслуживающая организация)</w:t>
      </w:r>
    </w:p>
    <w:p>
      <w:pPr>
        <w:pStyle w:val="Normal"/>
        <w:jc w:val="both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>   </w:t>
      </w:r>
    </w:p>
    <w:p>
      <w:pPr>
        <w:pStyle w:val="Normal"/>
        <w:rPr>
          <w:sz w:val="10"/>
          <w:szCs w:val="10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jc w:val="both"/>
        <w:rPr>
          <w:bCs/>
          <w:sz w:val="22"/>
          <w:szCs w:val="22"/>
          <w:u w:val="single"/>
        </w:rPr>
      </w:pPr>
      <w:r>
        <w:rPr>
          <w:sz w:val="22"/>
          <w:szCs w:val="22"/>
        </w:rPr>
        <w:t>Представитель АО «Шексна-Теплосеть»</w:t>
      </w:r>
      <w:r>
        <w:rPr>
          <w:sz w:val="22"/>
          <w:szCs w:val="22"/>
          <w:u w:val="single"/>
        </w:rPr>
        <w:t xml:space="preserve">                                            </w:t>
        <w:tab/>
        <w:tab/>
        <w:tab/>
        <w:tab/>
        <w:tab/>
        <w:tab/>
        <w:tab/>
        <w:t>   </w:t>
      </w:r>
    </w:p>
    <w:p>
      <w:pPr>
        <w:pStyle w:val="Normal"/>
        <w:rPr>
          <w:sz w:val="10"/>
          <w:szCs w:val="10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</w:t>
      </w:r>
      <w:r>
        <w:rPr>
          <w:sz w:val="10"/>
          <w:szCs w:val="10"/>
        </w:rPr>
        <w:t>(ФИО. должность)</w:t>
      </w:r>
    </w:p>
    <w:p>
      <w:pPr>
        <w:pStyle w:val="Normal"/>
        <w:jc w:val="both"/>
        <w:rPr/>
      </w:pPr>
      <w:r>
        <w:rPr>
          <w:sz w:val="22"/>
          <w:szCs w:val="22"/>
        </w:rPr>
        <w:t xml:space="preserve">составили настоящий акт о том, что </w:t>
      </w:r>
      <w:r>
        <w:rPr/>
        <w:t>проведена проверка объектов теплоснабжения и теплопотребляющих установок на предмет наличия несанкционированных врезок: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tbl>
      <w:tblPr>
        <w:tblW w:w="9560" w:type="dxa"/>
        <w:jc w:val="left"/>
        <w:tblInd w:w="3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27"/>
        <w:gridCol w:w="9032"/>
      </w:tblGrid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val="en-US"/>
              </w:rPr>
            </w:r>
          </w:p>
        </w:tc>
        <w:tc>
          <w:tcPr>
            <w:tcW w:w="9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 xml:space="preserve">Несанкционированные врезки в систему теплоснабжения (отопление, ГВС, вентиляция) </w:t>
            </w:r>
            <w:r>
              <w:rPr>
                <w:rFonts w:cs="Times New Roman" w:ascii="Times New Roman" w:hAnsi="Times New Roman"/>
                <w:b/>
                <w:sz w:val="22"/>
                <w:szCs w:val="22"/>
              </w:rPr>
              <w:t>отсутствуют</w:t>
            </w:r>
          </w:p>
        </w:tc>
      </w:tr>
      <w:tr>
        <w:trPr>
          <w:trHeight w:val="53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9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sz w:val="22"/>
                <w:szCs w:val="22"/>
              </w:rPr>
              <w:t>Выявлены</w:t>
            </w:r>
            <w:r>
              <w:rPr>
                <w:rFonts w:cs="Times New Roman" w:ascii="Times New Roman" w:hAnsi="Times New Roman"/>
                <w:sz w:val="22"/>
                <w:szCs w:val="22"/>
              </w:rPr>
              <w:t xml:space="preserve"> несанкционированные врезки в систему теплоснабжения (отопление, ГВС, вентиляция)</w:t>
            </w:r>
          </w:p>
        </w:tc>
      </w:tr>
    </w:tbl>
    <w:p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Замечания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Устранить до:____________________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/>
      </w:pPr>
      <w:r>
        <w:rPr>
          <w:b/>
        </w:rPr>
        <w:t>Вывод</w:t>
      </w:r>
      <w:r>
        <w:rPr/>
        <w:t>: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значение показателя наличия актов осмотра объектов теплоснабжения и теплопотребляющих установок на предмет наличия несанкционированных врезок Кврез =</w:t>
      </w:r>
      <w:r>
        <w:rPr>
          <w:sz w:val="22"/>
          <w:szCs w:val="22"/>
        </w:rPr>
        <w:t xml:space="preserve">_____ </w:t>
      </w:r>
      <w:r>
        <w:rPr/>
        <w:t>(в случае выполнения осмотра и при отсутствии замечаний - значение показателя принимается равным «1», в случае наличия не снятых замечаний - значение показателя принимается равным «0»)</w:t>
      </w:r>
    </w:p>
    <w:p>
      <w:pPr>
        <w:pStyle w:val="Normal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Представитель Потребителя </w:t>
      </w:r>
      <w:r>
        <w:rPr>
          <w:sz w:val="22"/>
          <w:szCs w:val="22"/>
          <w:u w:val="single"/>
        </w:rPr>
        <w:tab/>
        <w:tab/>
        <w:tab/>
        <w:tab/>
        <w:tab/>
        <w:tab/>
        <w:tab/>
        <w:tab/>
        <w:t>/</w:t>
        <w:tab/>
        <w:tab/>
        <w:tab/>
        <w:t>  /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Представитель АО «Шексна-Теплосеть»</w:t>
      </w:r>
      <w:r>
        <w:rPr>
          <w:sz w:val="22"/>
          <w:szCs w:val="22"/>
          <w:u w:val="single"/>
        </w:rPr>
        <w:t xml:space="preserve">                                            </w:t>
        <w:tab/>
        <w:tab/>
        <w:tab/>
        <w:t>/</w:t>
        <w:tab/>
        <w:tab/>
        <w:tab/>
        <w:t>  /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709" w:right="566" w:gutter="0" w:header="0" w:top="284" w:footer="0" w:bottom="41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60"/>
  <w:embedSystemFonts/>
  <w:defaultTabStop w:val="697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rsid w:val="00d356d7"/>
    <w:pPr>
      <w:keepNext w:val="true"/>
      <w:jc w:val="center"/>
      <w:outlineLvl w:val="0"/>
    </w:pPr>
    <w:rPr>
      <w:rFonts w:eastAsia="Arial Unicode MS"/>
      <w:sz w:val="32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sid w:val="00d356d7"/>
    <w:rPr>
      <w:rFonts w:eastAsia="Arial Unicode MS"/>
      <w:sz w:val="32"/>
    </w:rPr>
  </w:style>
  <w:style w:type="character" w:styleId="Style13" w:customStyle="1">
    <w:name w:val="Текст выноски Знак"/>
    <w:basedOn w:val="DefaultParagraphFont"/>
    <w:link w:val="BalloonText"/>
    <w:uiPriority w:val="99"/>
    <w:semiHidden/>
    <w:qFormat/>
    <w:rsid w:val="008725c5"/>
    <w:rPr>
      <w:rFonts w:ascii="Tahoma" w:hAnsi="Tahoma" w:cs="Tahoma"/>
      <w:sz w:val="16"/>
      <w:szCs w:val="16"/>
    </w:rPr>
  </w:style>
  <w:style w:type="character" w:styleId="Style14" w:customStyle="1">
    <w:name w:val="Нижний колонтитул Знак"/>
    <w:basedOn w:val="DefaultParagraphFont"/>
    <w:qFormat/>
    <w:rsid w:val="00974edc"/>
    <w:rPr/>
  </w:style>
  <w:style w:type="character" w:styleId="2" w:customStyle="1">
    <w:name w:val="Основной текст 2 Знак"/>
    <w:basedOn w:val="DefaultParagraphFont"/>
    <w:link w:val="BodyText2"/>
    <w:qFormat/>
    <w:rsid w:val="00974edc"/>
    <w:rPr>
      <w:sz w:val="26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Style13"/>
    <w:uiPriority w:val="99"/>
    <w:semiHidden/>
    <w:unhideWhenUsed/>
    <w:qFormat/>
    <w:rsid w:val="008725c5"/>
    <w:pPr/>
    <w:rPr>
      <w:rFonts w:ascii="Tahoma" w:hAnsi="Tahoma" w:cs="Tahoma"/>
      <w:sz w:val="16"/>
      <w:szCs w:val="16"/>
    </w:rPr>
  </w:style>
  <w:style w:type="paragraph" w:styleId="ConsPlusNonformat" w:customStyle="1">
    <w:name w:val="ConsPlusNonformat"/>
    <w:qFormat/>
    <w:rsid w:val="00b0540c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Style17">
    <w:name w:val="Колонтитул"/>
    <w:basedOn w:val="Normal"/>
    <w:qFormat/>
    <w:pPr/>
    <w:rPr/>
  </w:style>
  <w:style w:type="paragraph" w:styleId="Footer">
    <w:name w:val="Footer"/>
    <w:basedOn w:val="Normal"/>
    <w:link w:val="Style14"/>
    <w:rsid w:val="00974edc"/>
    <w:pPr>
      <w:tabs>
        <w:tab w:val="clear" w:pos="697"/>
        <w:tab w:val="center" w:pos="4677" w:leader="none"/>
        <w:tab w:val="right" w:pos="9355" w:leader="none"/>
      </w:tabs>
    </w:pPr>
    <w:rPr>
      <w:sz w:val="20"/>
      <w:szCs w:val="20"/>
    </w:rPr>
  </w:style>
  <w:style w:type="paragraph" w:styleId="BodyText2">
    <w:name w:val="Body Text 2"/>
    <w:basedOn w:val="Normal"/>
    <w:link w:val="2"/>
    <w:qFormat/>
    <w:rsid w:val="00974edc"/>
    <w:pPr/>
    <w:rPr>
      <w:sz w:val="26"/>
      <w:szCs w:val="20"/>
    </w:rPr>
  </w:style>
  <w:style w:type="numbering" w:styleId="Style18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b0540c"/>
    <w:rPr>
      <w:lang w:val="en-US"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CEC97-AE3D-491D-AD0B-E69A53E82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LibreOffice/24.2.4.2$Windows_X86_64 LibreOffice_project/51a6219feb6075d9a4c46691dcfe0cd9c4fff3c2</Application>
  <AppVersion>15.0000</AppVersion>
  <Pages>1</Pages>
  <Words>129</Words>
  <Characters>1386</Characters>
  <CharactersWithSpaces>2230</CharactersWithSpaces>
  <Paragraphs>20</Paragraphs>
  <Company>NoName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2025-03-18T15:06:00Z</dcterms:created>
  <dc:creator>Ti8</dc:creator>
  <dc:description/>
  <dc:language>ru-RU</dc:language>
  <cp:lastModifiedBy/>
  <cp:lastPrinted>2024-06-26T04:55:00Z</cp:lastPrinted>
  <dcterms:modified xsi:type="dcterms:W3CDTF">2025-04-07T11:37:00Z</dcterms:modified>
  <cp:revision>5</cp:revision>
  <dc:subject/>
  <dc:title>АКТ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